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</w:t>
      </w:r>
      <w:proofErr w:type="spellStart"/>
      <w:r w:rsidRPr="00BB1A1E">
        <w:rPr>
          <w:b/>
          <w:bCs/>
          <w:sz w:val="26"/>
          <w:szCs w:val="26"/>
        </w:rPr>
        <w:t>Кантауровский</w:t>
      </w:r>
      <w:proofErr w:type="spellEnd"/>
      <w:r w:rsidRPr="00BB1A1E">
        <w:rPr>
          <w:b/>
          <w:bCs/>
          <w:sz w:val="26"/>
          <w:szCs w:val="26"/>
        </w:rPr>
        <w:t xml:space="preserve"> СКК»</w:t>
      </w:r>
    </w:p>
    <w:p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0B7FE9">
        <w:rPr>
          <w:b/>
          <w:bCs/>
          <w:sz w:val="26"/>
          <w:szCs w:val="26"/>
        </w:rPr>
        <w:t>август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0"/>
      </w:tblGrid>
      <w:tr w:rsidR="0097383A" w:rsidRPr="00BB1A1E" w:rsidTr="00B334C9">
        <w:tc>
          <w:tcPr>
            <w:tcW w:w="561" w:type="dxa"/>
            <w:vAlign w:val="center"/>
          </w:tcPr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0" w:type="dxa"/>
            <w:vAlign w:val="center"/>
          </w:tcPr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:rsidTr="00B334C9">
        <w:trPr>
          <w:trHeight w:val="456"/>
        </w:trPr>
        <w:tc>
          <w:tcPr>
            <w:tcW w:w="10774" w:type="dxa"/>
            <w:gridSpan w:val="6"/>
            <w:vAlign w:val="center"/>
          </w:tcPr>
          <w:p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A60B76" w:rsidRPr="00BB1A1E" w:rsidTr="00B334C9">
        <w:tc>
          <w:tcPr>
            <w:tcW w:w="561" w:type="dxa"/>
            <w:vAlign w:val="center"/>
          </w:tcPr>
          <w:p w:rsidR="00A60B76" w:rsidRPr="00BB1A1E" w:rsidRDefault="00A60B76" w:rsidP="00A60B76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A60B76" w:rsidRPr="00CE5059" w:rsidRDefault="00A60B76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bCs/>
                <w:sz w:val="28"/>
                <w:szCs w:val="28"/>
              </w:rPr>
              <w:t>«Тропинка безопасности» познавательная игра по правилам безопасности поведения в лесу</w:t>
            </w:r>
          </w:p>
        </w:tc>
        <w:tc>
          <w:tcPr>
            <w:tcW w:w="1417" w:type="dxa"/>
            <w:vAlign w:val="center"/>
          </w:tcPr>
          <w:p w:rsidR="00A60B76" w:rsidRPr="00CE5059" w:rsidRDefault="00A60B76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  <w:szCs w:val="28"/>
              </w:rPr>
              <w:t xml:space="preserve">7 </w:t>
            </w:r>
            <w:r w:rsidRPr="00397E18">
              <w:rPr>
                <w:sz w:val="28"/>
                <w:szCs w:val="28"/>
              </w:rPr>
              <w:t>август</w:t>
            </w:r>
            <w:r>
              <w:rPr>
                <w:sz w:val="28"/>
                <w:szCs w:val="28"/>
              </w:rPr>
              <w:t>а 11.30</w:t>
            </w:r>
          </w:p>
        </w:tc>
        <w:tc>
          <w:tcPr>
            <w:tcW w:w="1276" w:type="dxa"/>
            <w:vAlign w:val="center"/>
          </w:tcPr>
          <w:p w:rsidR="00A60B76" w:rsidRPr="000E77F1" w:rsidRDefault="00A60B76" w:rsidP="00A60B76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A60B76" w:rsidRPr="00BB1A1E" w:rsidRDefault="00A60B76" w:rsidP="00A60B7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0" w:type="dxa"/>
            <w:vAlign w:val="center"/>
          </w:tcPr>
          <w:p w:rsidR="00A60B76" w:rsidRPr="00BB1A1E" w:rsidRDefault="00A60B76" w:rsidP="00A60B76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B334C9" w:rsidRPr="00BB1A1E" w:rsidTr="00B334C9">
        <w:tc>
          <w:tcPr>
            <w:tcW w:w="561" w:type="dxa"/>
            <w:vAlign w:val="center"/>
          </w:tcPr>
          <w:p w:rsidR="00B334C9" w:rsidRPr="00BB1A1E" w:rsidRDefault="00B334C9" w:rsidP="00B334C9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B334C9" w:rsidRPr="00CE5059" w:rsidRDefault="00B334C9" w:rsidP="00B334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bCs/>
                <w:sz w:val="28"/>
                <w:szCs w:val="28"/>
              </w:rPr>
              <w:t>«</w:t>
            </w:r>
            <w:proofErr w:type="spellStart"/>
            <w:r>
              <w:rPr>
                <w:bCs/>
                <w:sz w:val="28"/>
                <w:szCs w:val="28"/>
              </w:rPr>
              <w:t>Потехинский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камертон» концерт гармонистов России</w:t>
            </w:r>
          </w:p>
        </w:tc>
        <w:tc>
          <w:tcPr>
            <w:tcW w:w="1417" w:type="dxa"/>
            <w:vAlign w:val="center"/>
          </w:tcPr>
          <w:p w:rsidR="00B334C9" w:rsidRPr="00CE5059" w:rsidRDefault="00B334C9" w:rsidP="00B334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  <w:szCs w:val="28"/>
              </w:rPr>
              <w:t xml:space="preserve">9 </w:t>
            </w:r>
            <w:r w:rsidRPr="00397E18">
              <w:rPr>
                <w:sz w:val="28"/>
                <w:szCs w:val="28"/>
              </w:rPr>
              <w:t>август</w:t>
            </w:r>
            <w:r>
              <w:rPr>
                <w:sz w:val="28"/>
                <w:szCs w:val="28"/>
              </w:rPr>
              <w:t>а 14.00</w:t>
            </w:r>
          </w:p>
        </w:tc>
        <w:tc>
          <w:tcPr>
            <w:tcW w:w="1276" w:type="dxa"/>
            <w:vAlign w:val="center"/>
          </w:tcPr>
          <w:p w:rsidR="00B334C9" w:rsidRPr="000E77F1" w:rsidRDefault="00B334C9" w:rsidP="00B334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:rsidR="00B334C9" w:rsidRPr="00BB1A1E" w:rsidRDefault="00B334C9" w:rsidP="00B334C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0" w:type="dxa"/>
            <w:vAlign w:val="center"/>
          </w:tcPr>
          <w:p w:rsidR="00B334C9" w:rsidRPr="00BB1A1E" w:rsidRDefault="00B334C9" w:rsidP="00B334C9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A60B76" w:rsidRPr="00BB1A1E" w:rsidTr="00B334C9">
        <w:tc>
          <w:tcPr>
            <w:tcW w:w="561" w:type="dxa"/>
            <w:vAlign w:val="center"/>
          </w:tcPr>
          <w:p w:rsidR="00A60B76" w:rsidRPr="00BB1A1E" w:rsidRDefault="00A60B76" w:rsidP="00A60B76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A60B76" w:rsidRPr="00CE5059" w:rsidRDefault="00A60B76" w:rsidP="00A60B76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"Поговорим о деньгах" беседа, посвященная</w:t>
            </w:r>
            <w:r w:rsidRPr="00CE5059">
              <w:rPr>
                <w:sz w:val="28"/>
                <w:szCs w:val="28"/>
              </w:rPr>
              <w:t xml:space="preserve"> финансовой грамотности.</w:t>
            </w:r>
          </w:p>
        </w:tc>
        <w:tc>
          <w:tcPr>
            <w:tcW w:w="1417" w:type="dxa"/>
            <w:vAlign w:val="center"/>
          </w:tcPr>
          <w:p w:rsidR="00A60B76" w:rsidRDefault="00A60B76" w:rsidP="00A60B7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15 </w:t>
            </w:r>
            <w:r w:rsidRPr="00CE5059">
              <w:rPr>
                <w:bCs/>
                <w:sz w:val="28"/>
                <w:szCs w:val="28"/>
              </w:rPr>
              <w:t>август</w:t>
            </w:r>
            <w:r>
              <w:rPr>
                <w:bCs/>
                <w:sz w:val="28"/>
                <w:szCs w:val="28"/>
              </w:rPr>
              <w:t>а</w:t>
            </w:r>
          </w:p>
          <w:p w:rsidR="00A60B76" w:rsidRPr="00CE5059" w:rsidRDefault="00A60B76" w:rsidP="00A60B7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297E78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.00</w:t>
            </w:r>
          </w:p>
        </w:tc>
        <w:tc>
          <w:tcPr>
            <w:tcW w:w="1276" w:type="dxa"/>
            <w:vAlign w:val="center"/>
          </w:tcPr>
          <w:p w:rsidR="00A60B76" w:rsidRDefault="00A60B76" w:rsidP="00A60B76">
            <w:pPr>
              <w:jc w:val="center"/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A60B76" w:rsidRPr="00BB1A1E" w:rsidRDefault="00A60B76" w:rsidP="00A60B7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0" w:type="dxa"/>
            <w:vAlign w:val="center"/>
          </w:tcPr>
          <w:p w:rsidR="00A60B76" w:rsidRDefault="00DA5E3F" w:rsidP="00A60B7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</w:t>
            </w:r>
            <w:r w:rsidR="00297E78">
              <w:rPr>
                <w:bCs/>
                <w:sz w:val="26"/>
                <w:szCs w:val="26"/>
              </w:rPr>
              <w:t>ети</w:t>
            </w:r>
          </w:p>
          <w:p w:rsidR="00DA5E3F" w:rsidRPr="00DA5E3F" w:rsidRDefault="00DA5E3F" w:rsidP="00A60B76">
            <w:pPr>
              <w:jc w:val="center"/>
              <w:rPr>
                <w:lang w:val="en-US"/>
              </w:rPr>
            </w:pPr>
            <w:r>
              <w:rPr>
                <w:bCs/>
                <w:sz w:val="26"/>
                <w:szCs w:val="26"/>
                <w:lang w:val="en-US"/>
              </w:rPr>
              <w:t>14</w:t>
            </w:r>
            <w:bookmarkStart w:id="0" w:name="_GoBack"/>
            <w:bookmarkEnd w:id="0"/>
          </w:p>
        </w:tc>
      </w:tr>
      <w:tr w:rsidR="00A60B76" w:rsidRPr="00BB1A1E" w:rsidTr="00B334C9">
        <w:tc>
          <w:tcPr>
            <w:tcW w:w="561" w:type="dxa"/>
            <w:vAlign w:val="center"/>
          </w:tcPr>
          <w:p w:rsidR="00A60B76" w:rsidRPr="00BB1A1E" w:rsidRDefault="00A60B76" w:rsidP="00A60B76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A60B76" w:rsidRPr="00247954" w:rsidRDefault="00A60B76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highlight w:val="yellow"/>
              </w:rPr>
            </w:pPr>
            <w:r w:rsidRPr="00247954">
              <w:rPr>
                <w:sz w:val="28"/>
                <w:highlight w:val="yellow"/>
              </w:rPr>
              <w:t>«Солнечный праздник - Яблочный спас» праздничная программа, посвященная яблочному спасу.</w:t>
            </w:r>
          </w:p>
        </w:tc>
        <w:tc>
          <w:tcPr>
            <w:tcW w:w="1417" w:type="dxa"/>
            <w:vAlign w:val="center"/>
          </w:tcPr>
          <w:p w:rsidR="00A60B76" w:rsidRPr="00247954" w:rsidRDefault="00247954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highlight w:val="yellow"/>
              </w:rPr>
            </w:pPr>
            <w:r>
              <w:rPr>
                <w:sz w:val="28"/>
                <w:highlight w:val="yellow"/>
              </w:rPr>
              <w:t>20</w:t>
            </w:r>
            <w:r w:rsidR="00A60B76" w:rsidRPr="00247954">
              <w:rPr>
                <w:sz w:val="28"/>
                <w:highlight w:val="yellow"/>
              </w:rPr>
              <w:t xml:space="preserve"> августа</w:t>
            </w:r>
          </w:p>
          <w:p w:rsidR="00A60B76" w:rsidRPr="00247954" w:rsidRDefault="00247954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highlight w:val="yellow"/>
              </w:rPr>
            </w:pPr>
            <w:r>
              <w:rPr>
                <w:sz w:val="28"/>
                <w:highlight w:val="yellow"/>
              </w:rPr>
              <w:t>13</w:t>
            </w:r>
            <w:r w:rsidR="00A60B76" w:rsidRPr="00247954">
              <w:rPr>
                <w:sz w:val="28"/>
                <w:highlight w:val="yellow"/>
              </w:rPr>
              <w:t>.00</w:t>
            </w:r>
          </w:p>
        </w:tc>
        <w:tc>
          <w:tcPr>
            <w:tcW w:w="1276" w:type="dxa"/>
            <w:vAlign w:val="center"/>
          </w:tcPr>
          <w:p w:rsidR="00A60B76" w:rsidRPr="00247954" w:rsidRDefault="00A60B76" w:rsidP="00A60B76">
            <w:pPr>
              <w:jc w:val="center"/>
              <w:rPr>
                <w:sz w:val="26"/>
                <w:szCs w:val="26"/>
                <w:highlight w:val="yellow"/>
              </w:rPr>
            </w:pPr>
            <w:r w:rsidRPr="00247954">
              <w:rPr>
                <w:sz w:val="26"/>
                <w:szCs w:val="26"/>
                <w:highlight w:val="yellow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A60B76" w:rsidRPr="00247954" w:rsidRDefault="00A60B76" w:rsidP="00A60B76">
            <w:pPr>
              <w:jc w:val="center"/>
              <w:rPr>
                <w:rFonts w:eastAsia="Calibri"/>
                <w:sz w:val="26"/>
                <w:szCs w:val="26"/>
                <w:highlight w:val="yellow"/>
              </w:rPr>
            </w:pPr>
            <w:proofErr w:type="spellStart"/>
            <w:r w:rsidRPr="00247954">
              <w:rPr>
                <w:rFonts w:eastAsia="Calibri"/>
                <w:sz w:val="26"/>
                <w:szCs w:val="26"/>
                <w:highlight w:val="yellow"/>
              </w:rPr>
              <w:t>Кантауровский</w:t>
            </w:r>
            <w:proofErr w:type="spellEnd"/>
            <w:r w:rsidRPr="00247954">
              <w:rPr>
                <w:rFonts w:eastAsia="Calibri"/>
                <w:sz w:val="26"/>
                <w:szCs w:val="26"/>
                <w:highlight w:val="yellow"/>
              </w:rPr>
              <w:t xml:space="preserve"> СДК</w:t>
            </w:r>
          </w:p>
        </w:tc>
        <w:tc>
          <w:tcPr>
            <w:tcW w:w="1560" w:type="dxa"/>
            <w:vAlign w:val="center"/>
          </w:tcPr>
          <w:p w:rsidR="00A60B76" w:rsidRPr="00247954" w:rsidRDefault="00247954" w:rsidP="00A60B76">
            <w:pPr>
              <w:jc w:val="center"/>
              <w:rPr>
                <w:bCs/>
                <w:sz w:val="26"/>
                <w:szCs w:val="26"/>
                <w:highlight w:val="yellow"/>
              </w:rPr>
            </w:pPr>
            <w:r w:rsidRPr="00247954">
              <w:rPr>
                <w:bCs/>
                <w:sz w:val="26"/>
                <w:szCs w:val="26"/>
                <w:highlight w:val="yellow"/>
              </w:rPr>
              <w:t>П</w:t>
            </w:r>
            <w:r w:rsidR="00A60B76" w:rsidRPr="00247954">
              <w:rPr>
                <w:bCs/>
                <w:sz w:val="26"/>
                <w:szCs w:val="26"/>
                <w:highlight w:val="yellow"/>
              </w:rPr>
              <w:t>ожилые</w:t>
            </w:r>
          </w:p>
          <w:p w:rsidR="00247954" w:rsidRPr="00247954" w:rsidRDefault="00247954" w:rsidP="00A60B76">
            <w:pPr>
              <w:jc w:val="center"/>
              <w:rPr>
                <w:bCs/>
                <w:sz w:val="26"/>
                <w:szCs w:val="26"/>
                <w:highlight w:val="yellow"/>
              </w:rPr>
            </w:pPr>
            <w:r w:rsidRPr="00247954">
              <w:rPr>
                <w:bCs/>
                <w:sz w:val="26"/>
                <w:szCs w:val="26"/>
                <w:highlight w:val="yellow"/>
              </w:rPr>
              <w:t>27</w:t>
            </w:r>
          </w:p>
        </w:tc>
      </w:tr>
      <w:tr w:rsidR="00FD1D56" w:rsidRPr="00BB1A1E" w:rsidTr="00B334C9">
        <w:tc>
          <w:tcPr>
            <w:tcW w:w="561" w:type="dxa"/>
            <w:vAlign w:val="center"/>
          </w:tcPr>
          <w:p w:rsidR="00FD1D56" w:rsidRPr="00BB1A1E" w:rsidRDefault="00FD1D56" w:rsidP="00FD1D56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FD1D56" w:rsidRPr="00247954" w:rsidRDefault="00FD1D56" w:rsidP="00A60B76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 w:rsidRPr="00247954">
              <w:rPr>
                <w:bCs/>
                <w:sz w:val="28"/>
                <w:szCs w:val="28"/>
                <w:highlight w:val="yellow"/>
              </w:rPr>
              <w:t xml:space="preserve">«Триколор единства» акция, посвященная дню </w:t>
            </w:r>
            <w:r w:rsidR="00E45ABC" w:rsidRPr="00247954">
              <w:rPr>
                <w:rStyle w:val="a5"/>
                <w:b w:val="0"/>
                <w:bCs w:val="0"/>
                <w:sz w:val="28"/>
                <w:szCs w:val="28"/>
                <w:highlight w:val="yellow"/>
                <w:shd w:val="clear" w:color="auto" w:fill="FFFFFF"/>
              </w:rPr>
              <w:t>Государственного флага Российской Федерации</w:t>
            </w:r>
          </w:p>
        </w:tc>
        <w:tc>
          <w:tcPr>
            <w:tcW w:w="1417" w:type="dxa"/>
            <w:vAlign w:val="center"/>
          </w:tcPr>
          <w:p w:rsidR="00FD1D56" w:rsidRPr="00247954" w:rsidRDefault="00FD1D56" w:rsidP="00A60B76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 w:rsidRPr="00247954">
              <w:rPr>
                <w:bCs/>
                <w:sz w:val="28"/>
                <w:szCs w:val="28"/>
                <w:highlight w:val="yellow"/>
              </w:rPr>
              <w:t>22 августа</w:t>
            </w:r>
          </w:p>
          <w:p w:rsidR="00A60B76" w:rsidRPr="00247954" w:rsidRDefault="00A60B76" w:rsidP="00A60B76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 w:rsidRPr="00247954">
              <w:rPr>
                <w:bCs/>
                <w:sz w:val="28"/>
                <w:szCs w:val="28"/>
                <w:highlight w:val="yellow"/>
              </w:rPr>
              <w:t>1</w:t>
            </w:r>
            <w:r w:rsidR="00247954" w:rsidRPr="00247954">
              <w:rPr>
                <w:bCs/>
                <w:sz w:val="28"/>
                <w:szCs w:val="28"/>
                <w:highlight w:val="yellow"/>
              </w:rPr>
              <w:t>1</w:t>
            </w:r>
            <w:r w:rsidRPr="00247954">
              <w:rPr>
                <w:bCs/>
                <w:sz w:val="28"/>
                <w:szCs w:val="28"/>
                <w:highlight w:val="yellow"/>
              </w:rPr>
              <w:t>.</w:t>
            </w:r>
            <w:r w:rsidR="00247954" w:rsidRPr="00247954">
              <w:rPr>
                <w:bCs/>
                <w:sz w:val="28"/>
                <w:szCs w:val="28"/>
                <w:highlight w:val="yellow"/>
              </w:rPr>
              <w:t>3</w:t>
            </w:r>
            <w:r w:rsidRPr="00247954">
              <w:rPr>
                <w:bCs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276" w:type="dxa"/>
            <w:vAlign w:val="center"/>
          </w:tcPr>
          <w:p w:rsidR="00FD1D56" w:rsidRPr="00247954" w:rsidRDefault="00FD1D56" w:rsidP="00A60B76">
            <w:pPr>
              <w:jc w:val="center"/>
              <w:rPr>
                <w:sz w:val="26"/>
                <w:szCs w:val="26"/>
                <w:highlight w:val="yellow"/>
              </w:rPr>
            </w:pPr>
            <w:r w:rsidRPr="00247954">
              <w:rPr>
                <w:sz w:val="26"/>
                <w:szCs w:val="26"/>
                <w:highlight w:val="yellow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FD1D56" w:rsidRPr="00247954" w:rsidRDefault="00FD1D56" w:rsidP="00A60B76">
            <w:pPr>
              <w:jc w:val="center"/>
              <w:rPr>
                <w:rFonts w:eastAsia="Calibri"/>
                <w:sz w:val="26"/>
                <w:szCs w:val="26"/>
                <w:highlight w:val="yellow"/>
              </w:rPr>
            </w:pPr>
            <w:proofErr w:type="spellStart"/>
            <w:r w:rsidRPr="00247954">
              <w:rPr>
                <w:rFonts w:eastAsia="Calibri"/>
                <w:sz w:val="26"/>
                <w:szCs w:val="26"/>
                <w:highlight w:val="yellow"/>
              </w:rPr>
              <w:t>Кантауровский</w:t>
            </w:r>
            <w:proofErr w:type="spellEnd"/>
            <w:r w:rsidRPr="00247954">
              <w:rPr>
                <w:rFonts w:eastAsia="Calibri"/>
                <w:sz w:val="26"/>
                <w:szCs w:val="26"/>
                <w:highlight w:val="yellow"/>
              </w:rPr>
              <w:t xml:space="preserve"> СДК</w:t>
            </w:r>
          </w:p>
        </w:tc>
        <w:tc>
          <w:tcPr>
            <w:tcW w:w="1560" w:type="dxa"/>
            <w:vAlign w:val="center"/>
          </w:tcPr>
          <w:p w:rsidR="00FD1D56" w:rsidRPr="00247954" w:rsidRDefault="00247954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6"/>
                <w:szCs w:val="26"/>
                <w:highlight w:val="yellow"/>
              </w:rPr>
            </w:pPr>
            <w:r w:rsidRPr="00247954">
              <w:rPr>
                <w:bCs/>
                <w:sz w:val="26"/>
                <w:szCs w:val="26"/>
                <w:highlight w:val="yellow"/>
              </w:rPr>
              <w:t>Дети</w:t>
            </w:r>
          </w:p>
          <w:p w:rsidR="00247954" w:rsidRPr="00247954" w:rsidRDefault="00247954" w:rsidP="00A60B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  <w:highlight w:val="yellow"/>
              </w:rPr>
            </w:pPr>
            <w:r w:rsidRPr="00247954">
              <w:rPr>
                <w:bCs/>
                <w:sz w:val="26"/>
                <w:szCs w:val="26"/>
                <w:highlight w:val="yellow"/>
              </w:rPr>
              <w:t>84</w:t>
            </w:r>
          </w:p>
        </w:tc>
      </w:tr>
      <w:tr w:rsidR="00FD1D56" w:rsidRPr="00BB1A1E" w:rsidTr="00B334C9">
        <w:trPr>
          <w:trHeight w:val="2503"/>
        </w:trPr>
        <w:tc>
          <w:tcPr>
            <w:tcW w:w="561" w:type="dxa"/>
            <w:vAlign w:val="center"/>
          </w:tcPr>
          <w:p w:rsidR="00FD1D56" w:rsidRPr="00BB1A1E" w:rsidRDefault="00FD1D56" w:rsidP="00FD1D56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FD1D56" w:rsidRPr="00FB3C9C" w:rsidRDefault="00FD1D56" w:rsidP="00A60B76">
            <w:pPr>
              <w:jc w:val="center"/>
              <w:rPr>
                <w:sz w:val="28"/>
                <w:szCs w:val="28"/>
                <w:highlight w:val="yellow"/>
              </w:rPr>
            </w:pPr>
            <w:r w:rsidRPr="00FB3C9C">
              <w:rPr>
                <w:sz w:val="28"/>
                <w:szCs w:val="28"/>
                <w:highlight w:val="yellow"/>
                <w:shd w:val="clear" w:color="auto" w:fill="FFFFFF"/>
              </w:rPr>
              <w:t>«Заря Победы — Курская дуга!» тематическая программа, посвященная</w:t>
            </w:r>
            <w:r w:rsidRPr="00FB3C9C">
              <w:rPr>
                <w:rFonts w:ascii="Arial" w:hAnsi="Arial" w:cs="Arial"/>
                <w:sz w:val="28"/>
                <w:szCs w:val="28"/>
                <w:highlight w:val="yellow"/>
                <w:shd w:val="clear" w:color="auto" w:fill="FFFFFF"/>
              </w:rPr>
              <w:t xml:space="preserve"> </w:t>
            </w:r>
            <w:r w:rsidRPr="00FB3C9C">
              <w:rPr>
                <w:sz w:val="28"/>
                <w:szCs w:val="28"/>
                <w:highlight w:val="yellow"/>
              </w:rPr>
              <w:t>Дню разгрома советскими войсками немецко- фашистских войск в Курской битве</w:t>
            </w:r>
          </w:p>
        </w:tc>
        <w:tc>
          <w:tcPr>
            <w:tcW w:w="1417" w:type="dxa"/>
            <w:vAlign w:val="center"/>
          </w:tcPr>
          <w:p w:rsidR="00FD1D56" w:rsidRPr="00FB3C9C" w:rsidRDefault="00A60B76" w:rsidP="00A60B76">
            <w:pPr>
              <w:jc w:val="center"/>
              <w:rPr>
                <w:sz w:val="28"/>
                <w:szCs w:val="28"/>
                <w:highlight w:val="yellow"/>
              </w:rPr>
            </w:pPr>
            <w:r w:rsidRPr="00FB3C9C">
              <w:rPr>
                <w:sz w:val="28"/>
                <w:szCs w:val="28"/>
                <w:highlight w:val="yellow"/>
              </w:rPr>
              <w:t xml:space="preserve">26 </w:t>
            </w:r>
            <w:r w:rsidR="00FD1D56" w:rsidRPr="00FB3C9C">
              <w:rPr>
                <w:sz w:val="28"/>
                <w:szCs w:val="28"/>
                <w:highlight w:val="yellow"/>
              </w:rPr>
              <w:t>август</w:t>
            </w:r>
            <w:r w:rsidRPr="00FB3C9C">
              <w:rPr>
                <w:sz w:val="28"/>
                <w:szCs w:val="28"/>
                <w:highlight w:val="yellow"/>
              </w:rPr>
              <w:t>а</w:t>
            </w:r>
          </w:p>
          <w:p w:rsidR="00A60B76" w:rsidRPr="00FB3C9C" w:rsidRDefault="00A60B76" w:rsidP="00A60B76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 w:rsidRPr="00FB3C9C">
              <w:rPr>
                <w:sz w:val="28"/>
                <w:szCs w:val="28"/>
                <w:highlight w:val="yellow"/>
              </w:rPr>
              <w:t>13.00</w:t>
            </w:r>
          </w:p>
        </w:tc>
        <w:tc>
          <w:tcPr>
            <w:tcW w:w="1276" w:type="dxa"/>
            <w:vAlign w:val="center"/>
          </w:tcPr>
          <w:p w:rsidR="00FD1D56" w:rsidRPr="00FB3C9C" w:rsidRDefault="00A60B76" w:rsidP="00A60B76">
            <w:pPr>
              <w:jc w:val="center"/>
              <w:rPr>
                <w:highlight w:val="yellow"/>
              </w:rPr>
            </w:pPr>
            <w:r w:rsidRPr="00FB3C9C">
              <w:rPr>
                <w:sz w:val="26"/>
                <w:szCs w:val="26"/>
                <w:highlight w:val="yellow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FD1D56" w:rsidRPr="00FB3C9C" w:rsidRDefault="00FD1D56" w:rsidP="00A60B76">
            <w:pPr>
              <w:jc w:val="center"/>
              <w:rPr>
                <w:rFonts w:eastAsia="Calibri"/>
                <w:sz w:val="26"/>
                <w:szCs w:val="26"/>
                <w:highlight w:val="yellow"/>
              </w:rPr>
            </w:pPr>
            <w:proofErr w:type="spellStart"/>
            <w:r w:rsidRPr="00FB3C9C">
              <w:rPr>
                <w:rFonts w:eastAsia="Calibri"/>
                <w:sz w:val="26"/>
                <w:szCs w:val="26"/>
                <w:highlight w:val="yellow"/>
              </w:rPr>
              <w:t>Кантауровский</w:t>
            </w:r>
            <w:proofErr w:type="spellEnd"/>
            <w:r w:rsidRPr="00FB3C9C">
              <w:rPr>
                <w:rFonts w:eastAsia="Calibri"/>
                <w:sz w:val="26"/>
                <w:szCs w:val="26"/>
                <w:highlight w:val="yellow"/>
              </w:rPr>
              <w:t xml:space="preserve"> СДК</w:t>
            </w:r>
          </w:p>
        </w:tc>
        <w:tc>
          <w:tcPr>
            <w:tcW w:w="1560" w:type="dxa"/>
            <w:vAlign w:val="center"/>
          </w:tcPr>
          <w:p w:rsidR="00FD1D56" w:rsidRPr="00FB3C9C" w:rsidRDefault="00FB3C9C" w:rsidP="00A60B76">
            <w:pPr>
              <w:jc w:val="center"/>
              <w:rPr>
                <w:bCs/>
                <w:sz w:val="26"/>
                <w:szCs w:val="26"/>
                <w:highlight w:val="yellow"/>
              </w:rPr>
            </w:pPr>
            <w:r w:rsidRPr="00FB3C9C">
              <w:rPr>
                <w:bCs/>
                <w:sz w:val="26"/>
                <w:szCs w:val="26"/>
                <w:highlight w:val="yellow"/>
              </w:rPr>
              <w:t>Д</w:t>
            </w:r>
            <w:r w:rsidR="00A60B76" w:rsidRPr="00FB3C9C">
              <w:rPr>
                <w:bCs/>
                <w:sz w:val="26"/>
                <w:szCs w:val="26"/>
                <w:highlight w:val="yellow"/>
              </w:rPr>
              <w:t>ети</w:t>
            </w:r>
          </w:p>
          <w:p w:rsidR="00FB3C9C" w:rsidRPr="00FB3C9C" w:rsidRDefault="00FB3C9C" w:rsidP="00A60B76">
            <w:pPr>
              <w:jc w:val="center"/>
              <w:rPr>
                <w:highlight w:val="yellow"/>
              </w:rPr>
            </w:pPr>
            <w:r w:rsidRPr="00FB3C9C">
              <w:rPr>
                <w:bCs/>
                <w:sz w:val="26"/>
                <w:szCs w:val="26"/>
                <w:highlight w:val="yellow"/>
              </w:rPr>
              <w:t>17</w:t>
            </w:r>
          </w:p>
        </w:tc>
      </w:tr>
    </w:tbl>
    <w:p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>УК «</w:t>
      </w:r>
      <w:proofErr w:type="spellStart"/>
      <w:r w:rsidRPr="00BB1A1E">
        <w:rPr>
          <w:sz w:val="26"/>
          <w:szCs w:val="26"/>
        </w:rPr>
        <w:t>Кантауровский</w:t>
      </w:r>
      <w:proofErr w:type="spellEnd"/>
      <w:r w:rsidRPr="00BB1A1E">
        <w:rPr>
          <w:sz w:val="26"/>
          <w:szCs w:val="26"/>
        </w:rPr>
        <w:t xml:space="preserve"> </w:t>
      </w:r>
      <w:proofErr w:type="gramStart"/>
      <w:r w:rsidRPr="00BB1A1E">
        <w:rPr>
          <w:sz w:val="26"/>
          <w:szCs w:val="26"/>
        </w:rPr>
        <w:t xml:space="preserve">СКК»   </w:t>
      </w:r>
      <w:proofErr w:type="gramEnd"/>
      <w:r w:rsidRPr="00BB1A1E">
        <w:rPr>
          <w:sz w:val="26"/>
          <w:szCs w:val="26"/>
        </w:rPr>
        <w:t xml:space="preserve">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proofErr w:type="spellStart"/>
      <w:r w:rsidRPr="00BB1A1E">
        <w:rPr>
          <w:sz w:val="26"/>
          <w:szCs w:val="26"/>
        </w:rPr>
        <w:t>Стефанишина</w:t>
      </w:r>
      <w:proofErr w:type="spellEnd"/>
      <w:r w:rsidRPr="00BB1A1E">
        <w:rPr>
          <w:sz w:val="26"/>
          <w:szCs w:val="26"/>
        </w:rPr>
        <w:t xml:space="preserve">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41F84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8"/>
  </w:num>
  <w:num w:numId="4">
    <w:abstractNumId w:val="20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16"/>
  </w:num>
  <w:num w:numId="10">
    <w:abstractNumId w:val="10"/>
  </w:num>
  <w:num w:numId="11">
    <w:abstractNumId w:val="14"/>
  </w:num>
  <w:num w:numId="12">
    <w:abstractNumId w:val="5"/>
  </w:num>
  <w:num w:numId="13">
    <w:abstractNumId w:val="6"/>
  </w:num>
  <w:num w:numId="14">
    <w:abstractNumId w:val="17"/>
  </w:num>
  <w:num w:numId="15">
    <w:abstractNumId w:val="8"/>
  </w:num>
  <w:num w:numId="16">
    <w:abstractNumId w:val="21"/>
  </w:num>
  <w:num w:numId="17">
    <w:abstractNumId w:val="12"/>
  </w:num>
  <w:num w:numId="18">
    <w:abstractNumId w:val="4"/>
  </w:num>
  <w:num w:numId="19">
    <w:abstractNumId w:val="19"/>
  </w:num>
  <w:num w:numId="20">
    <w:abstractNumId w:val="2"/>
  </w:num>
  <w:num w:numId="21">
    <w:abstractNumId w:val="15"/>
  </w:num>
  <w:num w:numId="22">
    <w:abstractNumId w:val="0"/>
  </w:num>
  <w:num w:numId="23">
    <w:abstractNumId w:val="13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B7FE9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47954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97E78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0B76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34C9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55B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322D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0896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A5E3F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BC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3C9C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1D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96331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F1AF28AB-D2B9-41B3-B3B1-97ECF219E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17</cp:revision>
  <cp:lastPrinted>2025-07-28T10:18:00Z</cp:lastPrinted>
  <dcterms:created xsi:type="dcterms:W3CDTF">2025-01-21T11:01:00Z</dcterms:created>
  <dcterms:modified xsi:type="dcterms:W3CDTF">2025-09-01T09:56:00Z</dcterms:modified>
</cp:coreProperties>
</file>